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A973" w14:textId="77777777" w:rsidR="009660ED" w:rsidRDefault="009660ED">
      <w:pPr>
        <w:pStyle w:val="Title"/>
      </w:pPr>
    </w:p>
    <w:p w14:paraId="75D5967D" w14:textId="77777777" w:rsidR="009660ED" w:rsidRDefault="009660ED">
      <w:pPr>
        <w:pStyle w:val="Title"/>
        <w:rPr>
          <w:sz w:val="24"/>
        </w:rPr>
      </w:pPr>
      <w:r>
        <w:rPr>
          <w:sz w:val="24"/>
        </w:rPr>
        <w:t>ESCROW AGREEMENT</w:t>
      </w:r>
    </w:p>
    <w:p w14:paraId="1DFB20F7" w14:textId="77777777" w:rsidR="009660ED" w:rsidRDefault="009660ED">
      <w:pPr>
        <w:pStyle w:val="Title"/>
        <w:jc w:val="left"/>
      </w:pPr>
    </w:p>
    <w:p w14:paraId="462C5868" w14:textId="77777777" w:rsidR="009660ED" w:rsidRDefault="009660ED">
      <w:pPr>
        <w:pStyle w:val="Title"/>
        <w:jc w:val="left"/>
        <w:rPr>
          <w:b w:val="0"/>
          <w:bCs w:val="0"/>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4343"/>
        <w:gridCol w:w="720"/>
        <w:gridCol w:w="887"/>
        <w:gridCol w:w="1240"/>
        <w:gridCol w:w="710"/>
        <w:gridCol w:w="720"/>
        <w:gridCol w:w="276"/>
        <w:gridCol w:w="12"/>
      </w:tblGrid>
      <w:tr w:rsidR="009660ED" w14:paraId="3BBDB186" w14:textId="77777777">
        <w:tblPrEx>
          <w:tblCellMar>
            <w:top w:w="0" w:type="dxa"/>
            <w:bottom w:w="0" w:type="dxa"/>
          </w:tblCellMar>
        </w:tblPrEx>
        <w:trPr>
          <w:gridAfter w:val="1"/>
          <w:wAfter w:w="12" w:type="dxa"/>
        </w:trPr>
        <w:tc>
          <w:tcPr>
            <w:tcW w:w="6408" w:type="dxa"/>
            <w:gridSpan w:val="2"/>
            <w:tcBorders>
              <w:top w:val="nil"/>
              <w:left w:val="nil"/>
              <w:bottom w:val="nil"/>
              <w:right w:val="nil"/>
            </w:tcBorders>
          </w:tcPr>
          <w:p w14:paraId="2E485BDC" w14:textId="77777777" w:rsidR="009660ED" w:rsidRDefault="009660ED">
            <w:pPr>
              <w:pStyle w:val="Title"/>
              <w:jc w:val="left"/>
              <w:rPr>
                <w:b w:val="0"/>
                <w:bCs w:val="0"/>
                <w:sz w:val="24"/>
              </w:rPr>
            </w:pPr>
            <w:r>
              <w:rPr>
                <w:b w:val="0"/>
                <w:bCs w:val="0"/>
              </w:rPr>
              <w:t xml:space="preserve">     </w:t>
            </w:r>
            <w:r>
              <w:rPr>
                <w:b w:val="0"/>
                <w:bCs w:val="0"/>
                <w:sz w:val="24"/>
              </w:rPr>
              <w:t>THIS AGREEMENT, made, executed and delivered this the</w:t>
            </w:r>
          </w:p>
        </w:tc>
        <w:tc>
          <w:tcPr>
            <w:tcW w:w="720" w:type="dxa"/>
            <w:tcBorders>
              <w:top w:val="nil"/>
              <w:left w:val="nil"/>
              <w:right w:val="nil"/>
            </w:tcBorders>
          </w:tcPr>
          <w:p w14:paraId="28F8C4BD" w14:textId="77777777" w:rsidR="009660ED" w:rsidRDefault="002310D8" w:rsidP="002310D8">
            <w:pPr>
              <w:pStyle w:val="Title"/>
              <w:jc w:val="left"/>
              <w:rPr>
                <w:b w:val="0"/>
                <w:bCs w:val="0"/>
              </w:rPr>
            </w:pPr>
            <w:r>
              <w:rPr>
                <w:b w:val="0"/>
                <w:bCs w:val="0"/>
              </w:rPr>
              <w:fldChar w:fldCharType="begin">
                <w:ffData>
                  <w:name w:val="Text1"/>
                  <w:enabled/>
                  <w:calcOnExit w:val="0"/>
                  <w:textInput/>
                </w:ffData>
              </w:fldChar>
            </w:r>
            <w:bookmarkStart w:id="0" w:name="Text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0"/>
          </w:p>
        </w:tc>
        <w:tc>
          <w:tcPr>
            <w:tcW w:w="900" w:type="dxa"/>
            <w:tcBorders>
              <w:top w:val="nil"/>
              <w:left w:val="nil"/>
              <w:bottom w:val="nil"/>
              <w:right w:val="nil"/>
            </w:tcBorders>
          </w:tcPr>
          <w:p w14:paraId="6AA05AE1" w14:textId="77777777" w:rsidR="009660ED" w:rsidRDefault="009660ED">
            <w:pPr>
              <w:pStyle w:val="Title"/>
              <w:jc w:val="left"/>
              <w:rPr>
                <w:b w:val="0"/>
                <w:bCs w:val="0"/>
                <w:sz w:val="24"/>
              </w:rPr>
            </w:pPr>
            <w:r>
              <w:rPr>
                <w:b w:val="0"/>
                <w:bCs w:val="0"/>
                <w:sz w:val="24"/>
              </w:rPr>
              <w:t>day of</w:t>
            </w:r>
          </w:p>
        </w:tc>
        <w:tc>
          <w:tcPr>
            <w:tcW w:w="1260" w:type="dxa"/>
            <w:tcBorders>
              <w:top w:val="nil"/>
              <w:left w:val="nil"/>
              <w:right w:val="nil"/>
            </w:tcBorders>
          </w:tcPr>
          <w:p w14:paraId="24CB49E0" w14:textId="77777777" w:rsidR="009660ED" w:rsidRDefault="002310D8" w:rsidP="002310D8">
            <w:pPr>
              <w:pStyle w:val="Title"/>
              <w:jc w:val="left"/>
              <w:rPr>
                <w:b w:val="0"/>
                <w:bCs w:val="0"/>
              </w:rPr>
            </w:pPr>
            <w:r>
              <w:rPr>
                <w:b w:val="0"/>
                <w:bCs w:val="0"/>
              </w:rPr>
              <w:fldChar w:fldCharType="begin">
                <w:ffData>
                  <w:name w:val="Text2"/>
                  <w:enabled/>
                  <w:calcOnExit w:val="0"/>
                  <w:textInput/>
                </w:ffData>
              </w:fldChar>
            </w:r>
            <w:bookmarkStart w:id="1" w:name="Text2"/>
            <w:r>
              <w:rPr>
                <w:b w:val="0"/>
                <w:bCs w:val="0"/>
              </w:rPr>
              <w:instrText xml:space="preserve"> FORMTEXT </w:instrText>
            </w:r>
            <w:r>
              <w:rPr>
                <w:b w:val="0"/>
                <w:bCs w:val="0"/>
              </w:rPr>
            </w:r>
            <w:r>
              <w:rPr>
                <w:b w:val="0"/>
                <w:bCs w:val="0"/>
              </w:rPr>
              <w:fldChar w:fldCharType="separate"/>
            </w:r>
            <w:r>
              <w:rPr>
                <w:b w:val="0"/>
                <w:bCs w:val="0"/>
              </w:rPr>
              <w:t> </w:t>
            </w:r>
            <w:r>
              <w:rPr>
                <w:b w:val="0"/>
                <w:bCs w:val="0"/>
              </w:rPr>
              <w:t> </w:t>
            </w:r>
            <w:r>
              <w:rPr>
                <w:b w:val="0"/>
                <w:bCs w:val="0"/>
              </w:rPr>
              <w:t> </w:t>
            </w:r>
            <w:r>
              <w:rPr>
                <w:b w:val="0"/>
                <w:bCs w:val="0"/>
              </w:rPr>
              <w:t> </w:t>
            </w:r>
            <w:r>
              <w:rPr>
                <w:b w:val="0"/>
                <w:bCs w:val="0"/>
              </w:rPr>
              <w:t> </w:t>
            </w:r>
            <w:r>
              <w:rPr>
                <w:b w:val="0"/>
                <w:bCs w:val="0"/>
              </w:rPr>
              <w:fldChar w:fldCharType="end"/>
            </w:r>
            <w:bookmarkEnd w:id="1"/>
          </w:p>
        </w:tc>
        <w:tc>
          <w:tcPr>
            <w:tcW w:w="720" w:type="dxa"/>
            <w:tcBorders>
              <w:top w:val="nil"/>
              <w:left w:val="nil"/>
              <w:bottom w:val="nil"/>
              <w:right w:val="nil"/>
            </w:tcBorders>
          </w:tcPr>
          <w:p w14:paraId="25DDCB93" w14:textId="77777777" w:rsidR="009660ED" w:rsidRPr="00583E4C" w:rsidRDefault="009660ED" w:rsidP="000518AF">
            <w:pPr>
              <w:pStyle w:val="Title"/>
              <w:jc w:val="left"/>
              <w:rPr>
                <w:b w:val="0"/>
                <w:bCs w:val="0"/>
                <w:sz w:val="24"/>
                <w:u w:val="single"/>
              </w:rPr>
            </w:pPr>
            <w:r>
              <w:rPr>
                <w:b w:val="0"/>
                <w:bCs w:val="0"/>
                <w:sz w:val="24"/>
              </w:rPr>
              <w:t xml:space="preserve">, </w:t>
            </w:r>
            <w:r w:rsidR="00583E4C" w:rsidRPr="000518AF">
              <w:rPr>
                <w:b w:val="0"/>
                <w:bCs w:val="0"/>
                <w:sz w:val="24"/>
              </w:rPr>
              <w:t>20</w:t>
            </w:r>
          </w:p>
        </w:tc>
        <w:tc>
          <w:tcPr>
            <w:tcW w:w="720" w:type="dxa"/>
            <w:tcBorders>
              <w:top w:val="nil"/>
              <w:left w:val="nil"/>
              <w:right w:val="nil"/>
            </w:tcBorders>
          </w:tcPr>
          <w:p w14:paraId="48D79EE4" w14:textId="77777777" w:rsidR="009660ED" w:rsidRDefault="002310D8">
            <w:pPr>
              <w:pStyle w:val="Title"/>
              <w:jc w:val="left"/>
              <w:rPr>
                <w:b w:val="0"/>
                <w:bCs w:val="0"/>
              </w:rPr>
            </w:pPr>
            <w:r>
              <w:rPr>
                <w:b w:val="0"/>
                <w:bCs w:val="0"/>
              </w:rPr>
              <w:fldChar w:fldCharType="begin">
                <w:ffData>
                  <w:name w:val="Text3"/>
                  <w:enabled/>
                  <w:calcOnExit w:val="0"/>
                  <w:textInput/>
                </w:ffData>
              </w:fldChar>
            </w:r>
            <w:bookmarkStart w:id="2" w:name="Text3"/>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2"/>
            <w:r w:rsidR="009660ED">
              <w:rPr>
                <w:b w:val="0"/>
                <w:bCs w:val="0"/>
              </w:rPr>
              <w:t xml:space="preserve">    </w:t>
            </w:r>
          </w:p>
        </w:tc>
        <w:tc>
          <w:tcPr>
            <w:tcW w:w="276" w:type="dxa"/>
            <w:tcBorders>
              <w:top w:val="nil"/>
              <w:left w:val="nil"/>
              <w:bottom w:val="nil"/>
              <w:right w:val="nil"/>
            </w:tcBorders>
          </w:tcPr>
          <w:p w14:paraId="12F77E87" w14:textId="77777777" w:rsidR="009660ED" w:rsidRDefault="009660ED">
            <w:pPr>
              <w:pStyle w:val="Title"/>
              <w:jc w:val="left"/>
              <w:rPr>
                <w:b w:val="0"/>
                <w:bCs w:val="0"/>
                <w:sz w:val="24"/>
              </w:rPr>
            </w:pPr>
            <w:r>
              <w:rPr>
                <w:b w:val="0"/>
                <w:bCs w:val="0"/>
                <w:sz w:val="24"/>
              </w:rPr>
              <w:t>,</w:t>
            </w:r>
          </w:p>
        </w:tc>
      </w:tr>
      <w:tr w:rsidR="009660ED" w14:paraId="379C222A" w14:textId="77777777">
        <w:tblPrEx>
          <w:tblCellMar>
            <w:top w:w="0" w:type="dxa"/>
            <w:bottom w:w="0" w:type="dxa"/>
          </w:tblCellMar>
        </w:tblPrEx>
        <w:trPr>
          <w:gridAfter w:val="2"/>
          <w:wAfter w:w="288" w:type="dxa"/>
        </w:trPr>
        <w:tc>
          <w:tcPr>
            <w:tcW w:w="1908" w:type="dxa"/>
            <w:tcBorders>
              <w:top w:val="nil"/>
              <w:left w:val="nil"/>
              <w:bottom w:val="nil"/>
              <w:right w:val="nil"/>
            </w:tcBorders>
          </w:tcPr>
          <w:p w14:paraId="77502929" w14:textId="77777777" w:rsidR="009660ED" w:rsidRDefault="009660ED">
            <w:pPr>
              <w:pStyle w:val="Title"/>
              <w:jc w:val="left"/>
              <w:rPr>
                <w:b w:val="0"/>
                <w:bCs w:val="0"/>
                <w:sz w:val="24"/>
              </w:rPr>
            </w:pPr>
            <w:proofErr w:type="gramStart"/>
            <w:r>
              <w:rPr>
                <w:b w:val="0"/>
                <w:bCs w:val="0"/>
                <w:sz w:val="24"/>
              </w:rPr>
              <w:t>by</w:t>
            </w:r>
            <w:proofErr w:type="gramEnd"/>
            <w:r>
              <w:rPr>
                <w:b w:val="0"/>
                <w:bCs w:val="0"/>
                <w:sz w:val="24"/>
              </w:rPr>
              <w:t xml:space="preserve"> and between</w:t>
            </w:r>
          </w:p>
        </w:tc>
        <w:tc>
          <w:tcPr>
            <w:tcW w:w="8820" w:type="dxa"/>
            <w:gridSpan w:val="6"/>
            <w:tcBorders>
              <w:top w:val="nil"/>
              <w:left w:val="nil"/>
              <w:bottom w:val="single" w:sz="4" w:space="0" w:color="auto"/>
              <w:right w:val="nil"/>
            </w:tcBorders>
          </w:tcPr>
          <w:p w14:paraId="5947EEAC" w14:textId="77777777" w:rsidR="009660ED" w:rsidRDefault="00E02779">
            <w:pPr>
              <w:pStyle w:val="Title"/>
              <w:jc w:val="left"/>
              <w:rPr>
                <w:b w:val="0"/>
                <w:bCs w:val="0"/>
              </w:rPr>
            </w:pPr>
            <w:r>
              <w:rPr>
                <w:b w:val="0"/>
                <w:bCs w:val="0"/>
              </w:rPr>
              <w:fldChar w:fldCharType="begin">
                <w:ffData>
                  <w:name w:val="Text4"/>
                  <w:enabled/>
                  <w:calcOnExit w:val="0"/>
                  <w:textInput/>
                </w:ffData>
              </w:fldChar>
            </w:r>
            <w:bookmarkStart w:id="3" w:name="Text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
          </w:p>
        </w:tc>
      </w:tr>
      <w:tr w:rsidR="009660ED" w14:paraId="26E5B9A2" w14:textId="77777777">
        <w:tblPrEx>
          <w:tblCellMar>
            <w:top w:w="0" w:type="dxa"/>
            <w:bottom w:w="0" w:type="dxa"/>
          </w:tblCellMar>
        </w:tblPrEx>
        <w:tc>
          <w:tcPr>
            <w:tcW w:w="1908" w:type="dxa"/>
            <w:tcBorders>
              <w:top w:val="nil"/>
              <w:left w:val="nil"/>
              <w:bottom w:val="nil"/>
              <w:right w:val="nil"/>
            </w:tcBorders>
          </w:tcPr>
          <w:p w14:paraId="7BD76B63" w14:textId="77777777" w:rsidR="009660ED" w:rsidRDefault="009660ED">
            <w:pPr>
              <w:pStyle w:val="Title"/>
              <w:jc w:val="left"/>
              <w:rPr>
                <w:b w:val="0"/>
                <w:bCs w:val="0"/>
                <w:sz w:val="24"/>
              </w:rPr>
            </w:pPr>
            <w:r>
              <w:rPr>
                <w:b w:val="0"/>
                <w:bCs w:val="0"/>
                <w:sz w:val="24"/>
              </w:rPr>
              <w:t>as Applicant and</w:t>
            </w:r>
          </w:p>
        </w:tc>
        <w:tc>
          <w:tcPr>
            <w:tcW w:w="8820" w:type="dxa"/>
            <w:gridSpan w:val="6"/>
            <w:tcBorders>
              <w:top w:val="nil"/>
              <w:left w:val="nil"/>
              <w:right w:val="nil"/>
            </w:tcBorders>
          </w:tcPr>
          <w:p w14:paraId="123FB5C5" w14:textId="77777777" w:rsidR="009660ED" w:rsidRDefault="00E02779">
            <w:pPr>
              <w:pStyle w:val="Title"/>
              <w:jc w:val="left"/>
              <w:rPr>
                <w:b w:val="0"/>
                <w:bCs w:val="0"/>
                <w:sz w:val="24"/>
              </w:rPr>
            </w:pPr>
            <w:r>
              <w:rPr>
                <w:b w:val="0"/>
                <w:bCs w:val="0"/>
                <w:sz w:val="24"/>
              </w:rPr>
              <w:fldChar w:fldCharType="begin">
                <w:ffData>
                  <w:name w:val="Text5"/>
                  <w:enabled/>
                  <w:calcOnExit w:val="0"/>
                  <w:textInput/>
                </w:ffData>
              </w:fldChar>
            </w:r>
            <w:bookmarkStart w:id="4" w:name="Text5"/>
            <w:r>
              <w:rPr>
                <w:b w:val="0"/>
                <w:bCs w:val="0"/>
                <w:sz w:val="24"/>
              </w:rPr>
              <w:instrText xml:space="preserve"> FORMTEXT </w:instrText>
            </w:r>
            <w:r>
              <w:rPr>
                <w:b w:val="0"/>
                <w:bCs w:val="0"/>
                <w:sz w:val="24"/>
              </w:rPr>
            </w:r>
            <w:r>
              <w:rPr>
                <w:b w:val="0"/>
                <w:bCs w:val="0"/>
                <w:sz w:val="24"/>
              </w:rPr>
              <w:fldChar w:fldCharType="separate"/>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noProof/>
                <w:sz w:val="24"/>
              </w:rPr>
              <w:t> </w:t>
            </w:r>
            <w:r>
              <w:rPr>
                <w:b w:val="0"/>
                <w:bCs w:val="0"/>
                <w:sz w:val="24"/>
              </w:rPr>
              <w:fldChar w:fldCharType="end"/>
            </w:r>
            <w:bookmarkEnd w:id="4"/>
          </w:p>
        </w:tc>
        <w:tc>
          <w:tcPr>
            <w:tcW w:w="288" w:type="dxa"/>
            <w:gridSpan w:val="2"/>
            <w:tcBorders>
              <w:top w:val="nil"/>
              <w:left w:val="nil"/>
              <w:bottom w:val="nil"/>
              <w:right w:val="nil"/>
            </w:tcBorders>
          </w:tcPr>
          <w:p w14:paraId="312D0356" w14:textId="77777777" w:rsidR="009660ED" w:rsidRDefault="009660ED">
            <w:pPr>
              <w:pStyle w:val="Title"/>
              <w:jc w:val="left"/>
              <w:rPr>
                <w:b w:val="0"/>
                <w:bCs w:val="0"/>
                <w:sz w:val="24"/>
              </w:rPr>
            </w:pPr>
            <w:r>
              <w:rPr>
                <w:b w:val="0"/>
                <w:bCs w:val="0"/>
                <w:sz w:val="24"/>
              </w:rPr>
              <w:t>,</w:t>
            </w:r>
          </w:p>
        </w:tc>
      </w:tr>
    </w:tbl>
    <w:p w14:paraId="560F48F4" w14:textId="77777777" w:rsidR="009660ED" w:rsidRDefault="009660ED">
      <w:pPr>
        <w:pStyle w:val="Title"/>
        <w:jc w:val="left"/>
        <w:rPr>
          <w:b w:val="0"/>
          <w:bCs w:val="0"/>
          <w:sz w:val="24"/>
        </w:rPr>
      </w:pPr>
      <w:r>
        <w:rPr>
          <w:b w:val="0"/>
          <w:bCs w:val="0"/>
          <w:sz w:val="24"/>
        </w:rPr>
        <w:t xml:space="preserve">as Escrow Agent, and the </w:t>
      </w:r>
      <w:r w:rsidR="00056100" w:rsidRPr="000518AF">
        <w:rPr>
          <w:b w:val="0"/>
          <w:bCs w:val="0"/>
          <w:sz w:val="24"/>
        </w:rPr>
        <w:t>Department for Natural Resources, Energy and Enforcement Cabinet</w:t>
      </w:r>
      <w:r>
        <w:rPr>
          <w:b w:val="0"/>
          <w:bCs w:val="0"/>
          <w:sz w:val="24"/>
        </w:rPr>
        <w:t>, hereinafter called Department.</w:t>
      </w:r>
    </w:p>
    <w:p w14:paraId="236E8EF6" w14:textId="77777777" w:rsidR="009660ED" w:rsidRDefault="009660ED">
      <w:pPr>
        <w:pStyle w:val="Title"/>
        <w:jc w:val="left"/>
        <w:rPr>
          <w:b w:val="0"/>
          <w:bCs w:val="0"/>
        </w:rPr>
      </w:pPr>
    </w:p>
    <w:p w14:paraId="636F306F" w14:textId="77777777" w:rsidR="009660ED" w:rsidRDefault="009660ED">
      <w:pPr>
        <w:pStyle w:val="Title"/>
        <w:rPr>
          <w:sz w:val="24"/>
        </w:rPr>
      </w:pPr>
      <w:r>
        <w:rPr>
          <w:sz w:val="24"/>
        </w:rPr>
        <w:t>WITNESSETH:</w:t>
      </w:r>
    </w:p>
    <w:p w14:paraId="3BA1ED96" w14:textId="77777777" w:rsidR="009660ED" w:rsidRDefault="009660ED">
      <w:pPr>
        <w:rPr>
          <w:b/>
          <w:bCs/>
          <w:sz w:val="20"/>
        </w:rPr>
      </w:pPr>
    </w:p>
    <w:p w14:paraId="4E247679" w14:textId="77777777" w:rsidR="009660ED" w:rsidRDefault="009660ED">
      <w:r>
        <w:rPr>
          <w:b/>
          <w:bCs/>
        </w:rPr>
        <w:t xml:space="preserve">     </w:t>
      </w:r>
      <w:proofErr w:type="gramStart"/>
      <w:r>
        <w:t>WHEREAS,</w:t>
      </w:r>
      <w:proofErr w:type="gramEnd"/>
      <w:r>
        <w:t xml:space="preserve"> Applicant desires to obtain a permit to conduct surface mining operations in the Commonwealth of Kentucky; and</w:t>
      </w:r>
    </w:p>
    <w:p w14:paraId="67E1D7C5" w14:textId="77777777" w:rsidR="009660ED" w:rsidRDefault="009660ED">
      <w:r>
        <w:t xml:space="preserve">     WHEREAS, the laws of the Commonwealth require that a bond be posted to </w:t>
      </w:r>
      <w:proofErr w:type="gramStart"/>
      <w:r>
        <w:t>insure</w:t>
      </w:r>
      <w:proofErr w:type="gramEnd"/>
      <w:r>
        <w:t xml:space="preserve"> the complete reclamation of the area so mined and to otherwise guarantee performance with all applicable laws of the Commonwealth administered by the </w:t>
      </w:r>
      <w:proofErr w:type="gramStart"/>
      <w:r>
        <w:t>Department;  and</w:t>
      </w:r>
      <w:proofErr w:type="gramEnd"/>
    </w:p>
    <w:p w14:paraId="5E1F9C46" w14:textId="77777777" w:rsidR="009660ED" w:rsidRDefault="009660ED">
      <w:r>
        <w:t xml:space="preserve">     </w:t>
      </w:r>
      <w:proofErr w:type="gramStart"/>
      <w:r>
        <w:t>WHEREAS,</w:t>
      </w:r>
      <w:proofErr w:type="gramEnd"/>
      <w:r>
        <w:t xml:space="preserve"> Applicant desires to meet the bonding requirements for mining in the Commonwealth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302"/>
        <w:gridCol w:w="2643"/>
        <w:gridCol w:w="4160"/>
      </w:tblGrid>
      <w:tr w:rsidR="009660ED" w14:paraId="5AE17B5B" w14:textId="77777777">
        <w:tblPrEx>
          <w:tblCellMar>
            <w:top w:w="0" w:type="dxa"/>
            <w:bottom w:w="0" w:type="dxa"/>
          </w:tblCellMar>
        </w:tblPrEx>
        <w:tc>
          <w:tcPr>
            <w:tcW w:w="6768" w:type="dxa"/>
            <w:gridSpan w:val="3"/>
            <w:tcBorders>
              <w:top w:val="nil"/>
              <w:left w:val="nil"/>
              <w:bottom w:val="nil"/>
              <w:right w:val="nil"/>
            </w:tcBorders>
          </w:tcPr>
          <w:p w14:paraId="7DBAFEFF" w14:textId="77777777" w:rsidR="009660ED" w:rsidRDefault="009660ED">
            <w:r>
              <w:t>Kentucky by executing such bond and posting surety in the sum of</w:t>
            </w:r>
          </w:p>
        </w:tc>
        <w:tc>
          <w:tcPr>
            <w:tcW w:w="4248" w:type="dxa"/>
            <w:tcBorders>
              <w:top w:val="nil"/>
              <w:left w:val="nil"/>
              <w:bottom w:val="single" w:sz="4" w:space="0" w:color="auto"/>
              <w:right w:val="nil"/>
            </w:tcBorders>
          </w:tcPr>
          <w:p w14:paraId="09D5671D" w14:textId="77777777" w:rsidR="009660ED" w:rsidRDefault="00E02779">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660ED" w14:paraId="21B83F19" w14:textId="77777777">
        <w:tblPrEx>
          <w:tblCellMar>
            <w:top w:w="0" w:type="dxa"/>
            <w:bottom w:w="0" w:type="dxa"/>
          </w:tblCellMar>
        </w:tblPrEx>
        <w:tc>
          <w:tcPr>
            <w:tcW w:w="2754" w:type="dxa"/>
            <w:tcBorders>
              <w:top w:val="nil"/>
              <w:left w:val="nil"/>
              <w:bottom w:val="single" w:sz="4" w:space="0" w:color="auto"/>
              <w:right w:val="nil"/>
            </w:tcBorders>
          </w:tcPr>
          <w:p w14:paraId="17463843" w14:textId="77777777" w:rsidR="009660ED" w:rsidRDefault="00E02779">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314" w:type="dxa"/>
            <w:tcBorders>
              <w:top w:val="nil"/>
              <w:left w:val="nil"/>
              <w:bottom w:val="nil"/>
              <w:right w:val="nil"/>
            </w:tcBorders>
          </w:tcPr>
          <w:p w14:paraId="7BE932E2" w14:textId="77777777" w:rsidR="009660ED" w:rsidRDefault="009660ED">
            <w:r>
              <w:t>Dollars ($</w:t>
            </w:r>
          </w:p>
        </w:tc>
        <w:tc>
          <w:tcPr>
            <w:tcW w:w="2700" w:type="dxa"/>
            <w:tcBorders>
              <w:top w:val="nil"/>
              <w:left w:val="nil"/>
              <w:right w:val="nil"/>
            </w:tcBorders>
          </w:tcPr>
          <w:p w14:paraId="3C52126B" w14:textId="77777777" w:rsidR="009660ED" w:rsidRDefault="00E02779">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248" w:type="dxa"/>
            <w:tcBorders>
              <w:top w:val="single" w:sz="4" w:space="0" w:color="auto"/>
              <w:left w:val="nil"/>
              <w:bottom w:val="nil"/>
              <w:right w:val="nil"/>
            </w:tcBorders>
          </w:tcPr>
          <w:p w14:paraId="339978B3" w14:textId="77777777" w:rsidR="009660ED" w:rsidRDefault="009660ED">
            <w:r>
              <w:t xml:space="preserve">) </w:t>
            </w:r>
            <w:proofErr w:type="gramStart"/>
            <w:r>
              <w:t>with</w:t>
            </w:r>
            <w:proofErr w:type="gramEnd"/>
            <w:r>
              <w:t xml:space="preserve"> the Department to be held by</w:t>
            </w:r>
          </w:p>
        </w:tc>
      </w:tr>
    </w:tbl>
    <w:p w14:paraId="34597448" w14:textId="77777777" w:rsidR="009660ED" w:rsidRDefault="009660ED">
      <w:r>
        <w:t>the Escrow Agent, which sum is hereby acknowledged by the Department to be sufficient and acceptable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1589"/>
        <w:gridCol w:w="1421"/>
        <w:gridCol w:w="1070"/>
        <w:gridCol w:w="1066"/>
        <w:gridCol w:w="2558"/>
      </w:tblGrid>
      <w:tr w:rsidR="009660ED" w14:paraId="1C46459C" w14:textId="77777777">
        <w:tblPrEx>
          <w:tblCellMar>
            <w:top w:w="0" w:type="dxa"/>
            <w:bottom w:w="0" w:type="dxa"/>
          </w:tblCellMar>
        </w:tblPrEx>
        <w:tc>
          <w:tcPr>
            <w:tcW w:w="3168" w:type="dxa"/>
            <w:tcBorders>
              <w:top w:val="nil"/>
              <w:left w:val="nil"/>
              <w:bottom w:val="nil"/>
              <w:right w:val="nil"/>
            </w:tcBorders>
          </w:tcPr>
          <w:p w14:paraId="66CEAB98" w14:textId="77777777" w:rsidR="009660ED" w:rsidRDefault="009660ED">
            <w:r>
              <w:t>the permit application number</w:t>
            </w:r>
          </w:p>
        </w:tc>
        <w:tc>
          <w:tcPr>
            <w:tcW w:w="1620" w:type="dxa"/>
            <w:tcBorders>
              <w:top w:val="nil"/>
              <w:left w:val="nil"/>
              <w:right w:val="nil"/>
            </w:tcBorders>
          </w:tcPr>
          <w:p w14:paraId="2199E453" w14:textId="77777777" w:rsidR="009660ED" w:rsidRDefault="00E02779">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40" w:type="dxa"/>
            <w:tcBorders>
              <w:top w:val="nil"/>
              <w:left w:val="nil"/>
              <w:bottom w:val="nil"/>
              <w:right w:val="nil"/>
            </w:tcBorders>
          </w:tcPr>
          <w:p w14:paraId="27D91287" w14:textId="77777777" w:rsidR="009660ED" w:rsidRDefault="009660ED">
            <w:r>
              <w:t>, relating to</w:t>
            </w:r>
          </w:p>
        </w:tc>
        <w:tc>
          <w:tcPr>
            <w:tcW w:w="1080" w:type="dxa"/>
            <w:tcBorders>
              <w:top w:val="nil"/>
              <w:left w:val="nil"/>
              <w:right w:val="nil"/>
            </w:tcBorders>
          </w:tcPr>
          <w:p w14:paraId="4DA89EBB" w14:textId="77777777" w:rsidR="009660ED" w:rsidRDefault="00E02779">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080" w:type="dxa"/>
            <w:tcBorders>
              <w:top w:val="nil"/>
              <w:left w:val="nil"/>
              <w:bottom w:val="nil"/>
              <w:right w:val="nil"/>
            </w:tcBorders>
          </w:tcPr>
          <w:p w14:paraId="58DE5608" w14:textId="77777777" w:rsidR="009660ED" w:rsidRDefault="009660ED">
            <w:r>
              <w:t>acres in</w:t>
            </w:r>
          </w:p>
        </w:tc>
        <w:tc>
          <w:tcPr>
            <w:tcW w:w="2628" w:type="dxa"/>
            <w:tcBorders>
              <w:top w:val="nil"/>
              <w:left w:val="nil"/>
              <w:right w:val="nil"/>
            </w:tcBorders>
          </w:tcPr>
          <w:p w14:paraId="64975289" w14:textId="77777777" w:rsidR="009660ED" w:rsidRDefault="00E02779">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4EE94478" w14:textId="77777777" w:rsidR="009660ED" w:rsidRDefault="009660ED">
      <w:r>
        <w:t>County, Kentucky; and</w:t>
      </w:r>
    </w:p>
    <w:p w14:paraId="65F47E6B" w14:textId="77777777" w:rsidR="009660ED" w:rsidRDefault="009660ED">
      <w:r>
        <w:t xml:space="preserve">     </w:t>
      </w:r>
      <w:proofErr w:type="gramStart"/>
      <w:r>
        <w:t>WHEREAS,</w:t>
      </w:r>
      <w:proofErr w:type="gramEnd"/>
      <w:r>
        <w:t xml:space="preserve"> such sum shall be placed in the safe custody of the Escrow Agent and the Agent is directed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3"/>
        <w:gridCol w:w="276"/>
        <w:gridCol w:w="836"/>
        <w:gridCol w:w="2470"/>
        <w:gridCol w:w="1055"/>
        <w:gridCol w:w="236"/>
        <w:gridCol w:w="3224"/>
      </w:tblGrid>
      <w:tr w:rsidR="009660ED" w14:paraId="37F31D74" w14:textId="77777777">
        <w:tblPrEx>
          <w:tblCellMar>
            <w:top w:w="0" w:type="dxa"/>
            <w:bottom w:w="0" w:type="dxa"/>
          </w:tblCellMar>
        </w:tblPrEx>
        <w:tc>
          <w:tcPr>
            <w:tcW w:w="3888" w:type="dxa"/>
            <w:gridSpan w:val="3"/>
            <w:tcBorders>
              <w:top w:val="nil"/>
              <w:left w:val="nil"/>
              <w:bottom w:val="nil"/>
              <w:right w:val="nil"/>
            </w:tcBorders>
          </w:tcPr>
          <w:p w14:paraId="6FA2AC01" w14:textId="77777777" w:rsidR="009660ED" w:rsidRDefault="009660ED">
            <w:r>
              <w:t>purchase certificates of deposit of the</w:t>
            </w:r>
          </w:p>
        </w:tc>
        <w:tc>
          <w:tcPr>
            <w:tcW w:w="3600" w:type="dxa"/>
            <w:gridSpan w:val="2"/>
            <w:tcBorders>
              <w:top w:val="nil"/>
              <w:left w:val="nil"/>
              <w:right w:val="nil"/>
            </w:tcBorders>
          </w:tcPr>
          <w:p w14:paraId="4EAD9A19" w14:textId="77777777" w:rsidR="009660ED" w:rsidRDefault="00E02779">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 w:type="dxa"/>
            <w:tcBorders>
              <w:top w:val="nil"/>
              <w:left w:val="nil"/>
              <w:bottom w:val="nil"/>
              <w:right w:val="nil"/>
            </w:tcBorders>
          </w:tcPr>
          <w:p w14:paraId="74FD951C" w14:textId="77777777" w:rsidR="009660ED" w:rsidRDefault="009660ED"/>
        </w:tc>
        <w:tc>
          <w:tcPr>
            <w:tcW w:w="3292" w:type="dxa"/>
            <w:tcBorders>
              <w:top w:val="nil"/>
              <w:left w:val="nil"/>
              <w:right w:val="nil"/>
            </w:tcBorders>
          </w:tcPr>
          <w:p w14:paraId="3F4E3FD1" w14:textId="77777777" w:rsidR="009660ED" w:rsidRDefault="00E02779">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660ED" w14:paraId="63BBCA1E" w14:textId="77777777">
        <w:tblPrEx>
          <w:tblCellMar>
            <w:top w:w="0" w:type="dxa"/>
            <w:bottom w:w="0" w:type="dxa"/>
          </w:tblCellMar>
        </w:tblPrEx>
        <w:tc>
          <w:tcPr>
            <w:tcW w:w="2754" w:type="dxa"/>
            <w:tcBorders>
              <w:top w:val="nil"/>
              <w:left w:val="nil"/>
              <w:right w:val="nil"/>
            </w:tcBorders>
          </w:tcPr>
          <w:p w14:paraId="04BDAD88" w14:textId="77777777" w:rsidR="009660ED" w:rsidRDefault="00E02779">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76" w:type="dxa"/>
            <w:tcBorders>
              <w:top w:val="nil"/>
              <w:left w:val="nil"/>
              <w:bottom w:val="nil"/>
              <w:right w:val="nil"/>
            </w:tcBorders>
          </w:tcPr>
          <w:p w14:paraId="7BB6EB55" w14:textId="77777777" w:rsidR="009660ED" w:rsidRDefault="009660ED">
            <w:r>
              <w:t>,</w:t>
            </w:r>
          </w:p>
        </w:tc>
        <w:tc>
          <w:tcPr>
            <w:tcW w:w="3378" w:type="dxa"/>
            <w:gridSpan w:val="2"/>
            <w:tcBorders>
              <w:top w:val="nil"/>
              <w:left w:val="nil"/>
              <w:right w:val="nil"/>
            </w:tcBorders>
          </w:tcPr>
          <w:p w14:paraId="336F0D2C" w14:textId="77777777" w:rsidR="009660ED" w:rsidRDefault="00E02779">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608" w:type="dxa"/>
            <w:gridSpan w:val="3"/>
            <w:tcBorders>
              <w:top w:val="nil"/>
              <w:left w:val="nil"/>
              <w:bottom w:val="nil"/>
              <w:right w:val="nil"/>
            </w:tcBorders>
          </w:tcPr>
          <w:p w14:paraId="46591D09" w14:textId="77777777" w:rsidR="009660ED" w:rsidRDefault="009660ED">
            <w:r>
              <w:t xml:space="preserve">, which certificates of deposit are hereinafter </w:t>
            </w:r>
          </w:p>
        </w:tc>
      </w:tr>
    </w:tbl>
    <w:p w14:paraId="3645D7A9" w14:textId="77777777" w:rsidR="009660ED" w:rsidRDefault="009660ED">
      <w:r>
        <w:t>referred to as The Certificates, and are more fully described as follows, to wit:</w:t>
      </w:r>
    </w:p>
    <w:p w14:paraId="306F446A" w14:textId="77777777" w:rsidR="009660ED" w:rsidRDefault="009660ED">
      <w:r>
        <w:t>CERTIFICATE NO.                                       DATE OF ISSUANCE                               PRINCIPAL AMOUNT</w:t>
      </w:r>
    </w:p>
    <w:p w14:paraId="37A05E11" w14:textId="77777777" w:rsidR="009660ED" w:rsidRDefault="009660ED"/>
    <w:p w14:paraId="1E457790" w14:textId="77777777" w:rsidR="009660ED" w:rsidRDefault="009660ED"/>
    <w:p w14:paraId="6A088A6E" w14:textId="77777777" w:rsidR="009660ED" w:rsidRDefault="009660ED"/>
    <w:p w14:paraId="64B383DD" w14:textId="77777777" w:rsidR="009660ED" w:rsidRDefault="009660ED"/>
    <w:p w14:paraId="55D69052" w14:textId="77777777" w:rsidR="009660ED" w:rsidRDefault="009660ED">
      <w:r>
        <w:t xml:space="preserve">     AND WHEREAS, this Agreement is a supplement to the bond filed by the Applicant with permit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3524"/>
        <w:gridCol w:w="5209"/>
      </w:tblGrid>
      <w:tr w:rsidR="009660ED" w14:paraId="66227DBA" w14:textId="77777777">
        <w:tblPrEx>
          <w:tblCellMar>
            <w:top w:w="0" w:type="dxa"/>
            <w:bottom w:w="0" w:type="dxa"/>
          </w:tblCellMar>
        </w:tblPrEx>
        <w:tc>
          <w:tcPr>
            <w:tcW w:w="2088" w:type="dxa"/>
            <w:tcBorders>
              <w:top w:val="nil"/>
              <w:left w:val="nil"/>
              <w:bottom w:val="nil"/>
              <w:right w:val="nil"/>
            </w:tcBorders>
          </w:tcPr>
          <w:p w14:paraId="236B8E3B" w14:textId="77777777" w:rsidR="009660ED" w:rsidRDefault="009660ED">
            <w:r>
              <w:t>application number</w:t>
            </w:r>
          </w:p>
        </w:tc>
        <w:tc>
          <w:tcPr>
            <w:tcW w:w="3600" w:type="dxa"/>
            <w:tcBorders>
              <w:top w:val="nil"/>
              <w:left w:val="nil"/>
              <w:right w:val="nil"/>
            </w:tcBorders>
          </w:tcPr>
          <w:p w14:paraId="703C2B3F" w14:textId="77777777" w:rsidR="009660ED" w:rsidRDefault="00E02779">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328" w:type="dxa"/>
            <w:tcBorders>
              <w:top w:val="nil"/>
              <w:left w:val="nil"/>
              <w:bottom w:val="nil"/>
              <w:right w:val="nil"/>
            </w:tcBorders>
          </w:tcPr>
          <w:p w14:paraId="4F540A78" w14:textId="77777777" w:rsidR="009660ED" w:rsidRDefault="009660ED">
            <w:r>
              <w:t>for a permit to engage in strip mining.</w:t>
            </w:r>
          </w:p>
        </w:tc>
      </w:tr>
    </w:tbl>
    <w:p w14:paraId="543E2422" w14:textId="77777777" w:rsidR="009660ED" w:rsidRDefault="009660ED">
      <w:pPr>
        <w:rPr>
          <w:sz w:val="22"/>
        </w:rPr>
      </w:pPr>
      <w:r>
        <w:t xml:space="preserve">     </w:t>
      </w:r>
      <w:r>
        <w:rPr>
          <w:sz w:val="22"/>
        </w:rPr>
        <w:t>NOW, THEREFORE, in consideration of the premises set forth herein, the parties hereto mutually agree as follows:</w:t>
      </w:r>
    </w:p>
    <w:p w14:paraId="6EFD04D7" w14:textId="77777777" w:rsidR="009660ED" w:rsidRDefault="009660ED">
      <w:pPr>
        <w:rPr>
          <w:sz w:val="22"/>
        </w:rPr>
      </w:pPr>
      <w:r>
        <w:rPr>
          <w:sz w:val="22"/>
        </w:rPr>
        <w:t xml:space="preserve">     1.  The Escrow Agent hereby acknowledges the receipt of The Certificates above listed, to be safety and securely kept by it for the stated purposes of this Agreement and subject to the terms and conditions </w:t>
      </w:r>
      <w:proofErr w:type="gramStart"/>
      <w:r>
        <w:rPr>
          <w:sz w:val="22"/>
        </w:rPr>
        <w:t>herein, and</w:t>
      </w:r>
      <w:proofErr w:type="gramEnd"/>
      <w:r>
        <w:rPr>
          <w:sz w:val="22"/>
        </w:rPr>
        <w:t xml:space="preserve"> hereby binds itself to perform completely under the terms of this Agreement and to dispose of the Certificates or the proceeds therefrom only as provided herein.  The Escrow Agent further agrees to exercise due care in the safekeeping and delivery of The Certificates.</w:t>
      </w:r>
    </w:p>
    <w:p w14:paraId="7BAF99CC" w14:textId="77777777" w:rsidR="009660ED" w:rsidRDefault="009660ED">
      <w:pPr>
        <w:rPr>
          <w:sz w:val="22"/>
        </w:rPr>
      </w:pPr>
      <w:r>
        <w:rPr>
          <w:sz w:val="22"/>
        </w:rPr>
        <w:t xml:space="preserve">     2.  The parties agree The Certificates or any subsequent Certificates are and shall be made payable in favor of the Escrow Agent only and the parties further agree that until such time as the released, all interest accruing on the Certificates shall be disposed of in accordance with paragraphs 4, 5, and 6 of this Agreement.</w:t>
      </w:r>
    </w:p>
    <w:p w14:paraId="1AAC2451" w14:textId="77777777" w:rsidR="009660ED" w:rsidRDefault="009660ED">
      <w:pPr>
        <w:rPr>
          <w:sz w:val="22"/>
        </w:rPr>
      </w:pPr>
      <w:r>
        <w:rPr>
          <w:sz w:val="22"/>
        </w:rPr>
        <w:t xml:space="preserve">     3.  The parties agree that the Escrow Agent is hereby authorized and directed to </w:t>
      </w:r>
      <w:proofErr w:type="gramStart"/>
      <w:r>
        <w:rPr>
          <w:sz w:val="22"/>
        </w:rPr>
        <w:t>insure</w:t>
      </w:r>
      <w:proofErr w:type="gramEnd"/>
      <w:r>
        <w:rPr>
          <w:sz w:val="22"/>
        </w:rPr>
        <w:t xml:space="preserve"> that The Certificates remain in full force during the term of this Agreement and the Escrow Agent may, upon notice to all parties, and upon the maturity of The Certificates, issue new Certificates of face value equal to the outstanding amount of the bond.  In the event of such issuance, the new Certificates shall replace The Certificates herein for all purposes and shall be subject to the conditions of this </w:t>
      </w:r>
      <w:proofErr w:type="gramStart"/>
      <w:r>
        <w:rPr>
          <w:sz w:val="22"/>
        </w:rPr>
        <w:t>Agreement;</w:t>
      </w:r>
      <w:proofErr w:type="gramEnd"/>
    </w:p>
    <w:p w14:paraId="58F9FEFB" w14:textId="77777777" w:rsidR="003629B0" w:rsidRDefault="009660ED">
      <w:pPr>
        <w:rPr>
          <w:sz w:val="22"/>
        </w:rPr>
      </w:pPr>
      <w:r>
        <w:rPr>
          <w:sz w:val="22"/>
        </w:rPr>
        <w:t xml:space="preserve">     4.  Any interest accruing on The Certificates shall be held by the Escrow Agent until such time as the bond has been released or forfeited or The Certificates have matured and been replaced by new Certificates.  No interest shall be paid to the Applicant on any Certificate until such time as the Certificate matures or a full release has been obtained from the Department or until the bond has been forfeited and any penalty resulting from the cashing of the </w:t>
      </w:r>
      <w:r w:rsidR="000518AF">
        <w:rPr>
          <w:sz w:val="22"/>
        </w:rPr>
        <w:t xml:space="preserve">Certificate has been </w:t>
      </w:r>
      <w:proofErr w:type="gramStart"/>
      <w:r w:rsidR="000518AF">
        <w:rPr>
          <w:sz w:val="22"/>
        </w:rPr>
        <w:t>satisfied;</w:t>
      </w:r>
      <w:proofErr w:type="gramEnd"/>
    </w:p>
    <w:p w14:paraId="09B7CEEF" w14:textId="77777777" w:rsidR="009660ED" w:rsidRDefault="009660ED">
      <w:pPr>
        <w:rPr>
          <w:sz w:val="22"/>
        </w:rPr>
      </w:pPr>
      <w:r>
        <w:rPr>
          <w:sz w:val="22"/>
        </w:rPr>
        <w:lastRenderedPageBreak/>
        <w:t xml:space="preserve">   5</w:t>
      </w:r>
      <w:proofErr w:type="gramStart"/>
      <w:r>
        <w:rPr>
          <w:sz w:val="22"/>
        </w:rPr>
        <w:t>.  Upon</w:t>
      </w:r>
      <w:proofErr w:type="gramEnd"/>
      <w:r>
        <w:rPr>
          <w:sz w:val="22"/>
        </w:rPr>
        <w:t xml:space="preserve"> the Department’s written notice to the Escrow Agent of the Department’s certification of the satisfactory completion of all reclamation and mining activities and the release of such bond in whole or in part, the Applicant may direct the Escrow Agent to either issue one or more new Certificates in the name of the Applicant for the amount so </w:t>
      </w:r>
    </w:p>
    <w:p w14:paraId="6B8A61F1" w14:textId="77777777" w:rsidR="000518AF" w:rsidRDefault="000518AF">
      <w:pPr>
        <w:rPr>
          <w:sz w:val="22"/>
        </w:rPr>
      </w:pPr>
    </w:p>
    <w:p w14:paraId="36DC4074" w14:textId="77777777" w:rsidR="000518AF" w:rsidRDefault="000518AF">
      <w:pPr>
        <w:rPr>
          <w:sz w:val="22"/>
        </w:rPr>
      </w:pPr>
      <w:r>
        <w:rPr>
          <w:sz w:val="22"/>
        </w:rPr>
        <w:t>NCR-11</w:t>
      </w:r>
      <w:r>
        <w:rPr>
          <w:sz w:val="22"/>
        </w:rPr>
        <w:tab/>
        <w:t>(Rev. 02-2017)</w:t>
      </w:r>
    </w:p>
    <w:p w14:paraId="3AA17D2E" w14:textId="77777777" w:rsidR="000518AF" w:rsidRDefault="000518AF">
      <w:pPr>
        <w:rPr>
          <w:sz w:val="22"/>
        </w:rPr>
      </w:pPr>
    </w:p>
    <w:p w14:paraId="604C1BC9" w14:textId="77777777" w:rsidR="009660ED" w:rsidRDefault="009660ED">
      <w:pPr>
        <w:rPr>
          <w:sz w:val="22"/>
        </w:rPr>
      </w:pPr>
      <w:r>
        <w:rPr>
          <w:sz w:val="22"/>
        </w:rPr>
        <w:t xml:space="preserve">released or to return the principal amount so released to the applicant by Cashier’s Check with accrued interest less any penalty for premature cashing of such </w:t>
      </w:r>
      <w:proofErr w:type="gramStart"/>
      <w:r>
        <w:rPr>
          <w:sz w:val="22"/>
        </w:rPr>
        <w:t>Certificate;</w:t>
      </w:r>
      <w:proofErr w:type="gramEnd"/>
    </w:p>
    <w:p w14:paraId="62D2D232" w14:textId="77777777" w:rsidR="009660ED" w:rsidRDefault="009660ED">
      <w:pPr>
        <w:rPr>
          <w:sz w:val="22"/>
        </w:rPr>
      </w:pPr>
      <w:r>
        <w:rPr>
          <w:sz w:val="22"/>
        </w:rPr>
        <w:t xml:space="preserve">     6.  In the event of forfeiture of the performance bond herein and upon the Department’s written notice of such forfeiture to the Escrow Agent, the Escrow Agent shall promptly cash The Certificates and forward to the Department a Cashier’s Check in the outstanding amount of the bond, pay any penalties which result from the cashing of The Certificates from the interest accrued thereon, and remit any remaining interest and principal to the Applicant;</w:t>
      </w:r>
    </w:p>
    <w:p w14:paraId="4CD6C2BF" w14:textId="77777777" w:rsidR="009660ED" w:rsidRDefault="009660ED">
      <w:pPr>
        <w:rPr>
          <w:sz w:val="22"/>
        </w:rPr>
      </w:pPr>
      <w:r>
        <w:rPr>
          <w:sz w:val="22"/>
        </w:rPr>
        <w:t xml:space="preserve">     7.  The parties agree that neither the Escrow Agent nor the Department small be liable for any loss of interest which may result to the Applicant as a result of an Order of </w:t>
      </w:r>
      <w:proofErr w:type="gramStart"/>
      <w:r>
        <w:rPr>
          <w:sz w:val="22"/>
        </w:rPr>
        <w:t>Forfeiture;</w:t>
      </w:r>
      <w:proofErr w:type="gramEnd"/>
    </w:p>
    <w:p w14:paraId="65F9F985" w14:textId="77777777" w:rsidR="009660ED" w:rsidRDefault="009660ED">
      <w:pPr>
        <w:rPr>
          <w:sz w:val="22"/>
        </w:rPr>
      </w:pPr>
      <w:r>
        <w:rPr>
          <w:sz w:val="22"/>
        </w:rPr>
        <w:t xml:space="preserve">     8.  The Escrow Agent shall not be liable for inquiring whether there has been performance by the Applicant or to see the application of any monies paid on the instruction of the </w:t>
      </w:r>
      <w:r w:rsidR="005D019E">
        <w:rPr>
          <w:sz w:val="22"/>
        </w:rPr>
        <w:t>Department</w:t>
      </w:r>
      <w:r>
        <w:rPr>
          <w:sz w:val="22"/>
        </w:rPr>
        <w:t xml:space="preserve"> and in such matters the Escrow Agent may rely upon the instructions of the </w:t>
      </w:r>
      <w:r w:rsidR="005D019E">
        <w:rPr>
          <w:sz w:val="22"/>
        </w:rPr>
        <w:t>Department</w:t>
      </w:r>
      <w:r>
        <w:rPr>
          <w:sz w:val="22"/>
        </w:rPr>
        <w:t xml:space="preserve"> executed by the Secretary of the </w:t>
      </w:r>
      <w:r w:rsidR="005D019E">
        <w:rPr>
          <w:sz w:val="22"/>
        </w:rPr>
        <w:t>Department</w:t>
      </w:r>
      <w:r>
        <w:rPr>
          <w:sz w:val="22"/>
        </w:rPr>
        <w:t xml:space="preserve">, his designee, or his successor or the successor agency as provided by law.  The Escrow Agent need not verify the apparent authority of an agent of the </w:t>
      </w:r>
      <w:r w:rsidR="005D019E">
        <w:rPr>
          <w:sz w:val="22"/>
        </w:rPr>
        <w:t>Department</w:t>
      </w:r>
      <w:r>
        <w:rPr>
          <w:sz w:val="22"/>
        </w:rPr>
        <w:t xml:space="preserve"> in carrying out the </w:t>
      </w:r>
      <w:r w:rsidR="005D019E">
        <w:rPr>
          <w:sz w:val="22"/>
        </w:rPr>
        <w:t>Department’s</w:t>
      </w:r>
      <w:r>
        <w:rPr>
          <w:sz w:val="22"/>
        </w:rPr>
        <w:t xml:space="preserve"> instructions.  Nothing herein shall prevent the Commonwealth from designating a person authorized to act for it in any other lawful </w:t>
      </w:r>
      <w:proofErr w:type="gramStart"/>
      <w:r>
        <w:rPr>
          <w:sz w:val="22"/>
        </w:rPr>
        <w:t>manner;</w:t>
      </w:r>
      <w:proofErr w:type="gramEnd"/>
    </w:p>
    <w:p w14:paraId="41E63EE1" w14:textId="77777777" w:rsidR="009660ED" w:rsidRDefault="009660ED">
      <w:pPr>
        <w:rPr>
          <w:sz w:val="22"/>
        </w:rPr>
      </w:pPr>
      <w:r>
        <w:rPr>
          <w:sz w:val="22"/>
        </w:rPr>
        <w:t xml:space="preserve">    9</w:t>
      </w:r>
      <w:proofErr w:type="gramStart"/>
      <w:r>
        <w:rPr>
          <w:sz w:val="22"/>
        </w:rPr>
        <w:t>.  That</w:t>
      </w:r>
      <w:proofErr w:type="gramEnd"/>
      <w:r>
        <w:rPr>
          <w:sz w:val="22"/>
        </w:rPr>
        <w:t xml:space="preserve"> for value received the Applicant does hereby assign, transfer, and set over to the Commonwealth of Kentucky all right, title and interest which the Applicant may have in The Certificates. The parties agree that The Certificates are being held solely for the benefit of the Commonwealth of Kentucky and that the Applicant has relinquished all right, title and interest to The Certificates as provided herein.  The Applicant may not pledge or encumber in any manner The Certificates or any renewal certificates, or the interest due thereon, so long as the same are subject to the conditions of the bond </w:t>
      </w:r>
      <w:proofErr w:type="gramStart"/>
      <w:r>
        <w:rPr>
          <w:sz w:val="22"/>
        </w:rPr>
        <w:t>herein;</w:t>
      </w:r>
      <w:proofErr w:type="gramEnd"/>
    </w:p>
    <w:p w14:paraId="3907163B" w14:textId="77777777" w:rsidR="009660ED" w:rsidRDefault="009660ED">
      <w:pPr>
        <w:rPr>
          <w:sz w:val="22"/>
        </w:rPr>
      </w:pPr>
      <w:r>
        <w:rPr>
          <w:sz w:val="22"/>
        </w:rPr>
        <w:t xml:space="preserve">  10</w:t>
      </w:r>
      <w:proofErr w:type="gramStart"/>
      <w:r>
        <w:rPr>
          <w:sz w:val="22"/>
        </w:rPr>
        <w:t>.  The</w:t>
      </w:r>
      <w:proofErr w:type="gramEnd"/>
      <w:r>
        <w:rPr>
          <w:sz w:val="22"/>
        </w:rPr>
        <w:t xml:space="preserve"> </w:t>
      </w:r>
      <w:r w:rsidR="005D019E">
        <w:rPr>
          <w:sz w:val="22"/>
        </w:rPr>
        <w:t>Department</w:t>
      </w:r>
      <w:r>
        <w:rPr>
          <w:sz w:val="22"/>
        </w:rPr>
        <w:t xml:space="preserve"> agrees that upon the satisfactory completion of all mining and reclamation activities pursuant to the laws of the Commonwealth by the Applicant and upon the </w:t>
      </w:r>
      <w:r w:rsidR="005D019E">
        <w:rPr>
          <w:sz w:val="22"/>
        </w:rPr>
        <w:t>Department’s</w:t>
      </w:r>
      <w:r>
        <w:rPr>
          <w:sz w:val="22"/>
        </w:rPr>
        <w:t xml:space="preserve"> inspection and certification of the same, the </w:t>
      </w:r>
      <w:r w:rsidR="005D019E">
        <w:rPr>
          <w:sz w:val="22"/>
        </w:rPr>
        <w:t>Department</w:t>
      </w:r>
      <w:r>
        <w:rPr>
          <w:sz w:val="22"/>
        </w:rPr>
        <w:t xml:space="preserve"> shall release the bond herein and promptly notify the Escrow Agent and the Applicant of such release.</w:t>
      </w:r>
    </w:p>
    <w:p w14:paraId="5FEC9CC4" w14:textId="77777777" w:rsidR="009660ED" w:rsidRDefault="009660ED">
      <w:pPr>
        <w:rPr>
          <w:sz w:val="22"/>
        </w:rPr>
      </w:pPr>
      <w:r>
        <w:rPr>
          <w:sz w:val="22"/>
        </w:rPr>
        <w:t xml:space="preserve">  11.  It is agreed, as between the parties, that in the event the Escrow Agent closes or goes into receivership, any Federal Deposit Insurance Corporation, Federal Savings and Loan Insurance Corporation, or National Credit Union Administration insurance proceeds paid </w:t>
      </w:r>
      <w:proofErr w:type="gramStart"/>
      <w:r>
        <w:rPr>
          <w:sz w:val="22"/>
        </w:rPr>
        <w:t>on, to</w:t>
      </w:r>
      <w:proofErr w:type="gramEnd"/>
      <w:r>
        <w:rPr>
          <w:sz w:val="22"/>
        </w:rPr>
        <w:t xml:space="preserve">, or as a result of The Certificates, shall first be applied to cover The Certificates; </w:t>
      </w:r>
    </w:p>
    <w:p w14:paraId="1346E20C" w14:textId="77777777" w:rsidR="009660ED" w:rsidRDefault="009660ED">
      <w:pPr>
        <w:rPr>
          <w:sz w:val="22"/>
        </w:rPr>
      </w:pPr>
      <w:r>
        <w:rPr>
          <w:sz w:val="22"/>
        </w:rPr>
        <w:t xml:space="preserve">  12</w:t>
      </w:r>
      <w:proofErr w:type="gramStart"/>
      <w:r>
        <w:rPr>
          <w:sz w:val="22"/>
        </w:rPr>
        <w:t>.  The</w:t>
      </w:r>
      <w:proofErr w:type="gramEnd"/>
      <w:r>
        <w:rPr>
          <w:sz w:val="22"/>
        </w:rPr>
        <w:t xml:space="preserve"> parties agree that the Escrow Agent shall be the </w:t>
      </w:r>
      <w:r w:rsidR="005D019E">
        <w:rPr>
          <w:sz w:val="22"/>
        </w:rPr>
        <w:t>Department’s</w:t>
      </w:r>
      <w:r>
        <w:rPr>
          <w:sz w:val="22"/>
        </w:rPr>
        <w:t xml:space="preserve"> agent for holding the Certificates for the purpose of perfecting the </w:t>
      </w:r>
      <w:r w:rsidR="005D019E">
        <w:rPr>
          <w:sz w:val="22"/>
        </w:rPr>
        <w:t>Department’s</w:t>
      </w:r>
      <w:r>
        <w:rPr>
          <w:sz w:val="22"/>
        </w:rPr>
        <w:t xml:space="preserve"> security interest in those Certificates under KRS Chapter 355.</w:t>
      </w:r>
    </w:p>
    <w:p w14:paraId="215AADD8" w14:textId="77777777" w:rsidR="009660ED" w:rsidRDefault="009660ED">
      <w:pPr>
        <w:rPr>
          <w:sz w:val="22"/>
        </w:rPr>
      </w:pPr>
      <w:r>
        <w:rPr>
          <w:sz w:val="22"/>
        </w:rPr>
        <w:t xml:space="preserve">  13</w:t>
      </w:r>
      <w:proofErr w:type="gramStart"/>
      <w:r>
        <w:rPr>
          <w:sz w:val="22"/>
        </w:rPr>
        <w:t>.  This</w:t>
      </w:r>
      <w:proofErr w:type="gramEnd"/>
      <w:r>
        <w:rPr>
          <w:sz w:val="22"/>
        </w:rPr>
        <w:t xml:space="preserve"> agreement shall be binding upon the successors and assigns of the respective parties; and </w:t>
      </w:r>
    </w:p>
    <w:p w14:paraId="2ECBF5E3" w14:textId="77777777" w:rsidR="009660ED" w:rsidRDefault="009660ED">
      <w:pPr>
        <w:rPr>
          <w:sz w:val="22"/>
        </w:rPr>
      </w:pPr>
      <w:r>
        <w:rPr>
          <w:sz w:val="22"/>
        </w:rPr>
        <w:t xml:space="preserve">  14.  Upon receipt by the Escrow Agent of written notification by the </w:t>
      </w:r>
      <w:r w:rsidR="00116F39">
        <w:rPr>
          <w:sz w:val="22"/>
        </w:rPr>
        <w:t>Department</w:t>
      </w:r>
      <w:r>
        <w:rPr>
          <w:sz w:val="22"/>
        </w:rPr>
        <w:t xml:space="preserve"> of the forfeiture or the release of the bond herein, and disbursement pursuant to this agreement by the Escrow Agent of the Certificates or the proceeds therefrom and any interest accrued thereon, the Escrow Agent shall be discharged of any and all duties and liabilities arising out of or as a result of this Agreement.</w:t>
      </w:r>
    </w:p>
    <w:p w14:paraId="61A4C4B4" w14:textId="77777777" w:rsidR="009660ED" w:rsidRDefault="009660ED">
      <w:pPr>
        <w:rPr>
          <w:sz w:val="22"/>
        </w:rPr>
      </w:pPr>
      <w:r>
        <w:rPr>
          <w:sz w:val="22"/>
        </w:rPr>
        <w:t xml:space="preserve">     SIGNED, SEALED AND DELIVERED, the day and date </w:t>
      </w:r>
      <w:proofErr w:type="gramStart"/>
      <w:r>
        <w:rPr>
          <w:sz w:val="22"/>
        </w:rPr>
        <w:t>first above</w:t>
      </w:r>
      <w:proofErr w:type="gramEnd"/>
      <w:r>
        <w:rPr>
          <w:sz w:val="22"/>
        </w:rPr>
        <w:t xml:space="preserve"> written by the appropriately authorized officers</w:t>
      </w:r>
    </w:p>
    <w:p w14:paraId="091B12EC"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960"/>
      </w:tblGrid>
      <w:tr w:rsidR="009660ED" w14:paraId="5D7C5775" w14:textId="77777777">
        <w:tblPrEx>
          <w:tblCellMar>
            <w:top w:w="0" w:type="dxa"/>
            <w:bottom w:w="0" w:type="dxa"/>
          </w:tblCellMar>
        </w:tblPrEx>
        <w:tc>
          <w:tcPr>
            <w:tcW w:w="1728" w:type="dxa"/>
            <w:tcBorders>
              <w:top w:val="nil"/>
              <w:left w:val="nil"/>
              <w:bottom w:val="nil"/>
              <w:right w:val="nil"/>
            </w:tcBorders>
          </w:tcPr>
          <w:p w14:paraId="6EB19FEE" w14:textId="77777777" w:rsidR="009660ED" w:rsidRDefault="009660ED">
            <w:r>
              <w:t>APPLICANT:</w:t>
            </w:r>
          </w:p>
        </w:tc>
        <w:tc>
          <w:tcPr>
            <w:tcW w:w="3960" w:type="dxa"/>
            <w:tcBorders>
              <w:top w:val="nil"/>
              <w:left w:val="nil"/>
              <w:right w:val="nil"/>
            </w:tcBorders>
          </w:tcPr>
          <w:p w14:paraId="2F515025" w14:textId="77777777" w:rsidR="009660ED" w:rsidRDefault="00E02779">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0634104E"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040"/>
      </w:tblGrid>
      <w:tr w:rsidR="009660ED" w14:paraId="4511319E" w14:textId="77777777">
        <w:tblPrEx>
          <w:tblCellMar>
            <w:top w:w="0" w:type="dxa"/>
            <w:bottom w:w="0" w:type="dxa"/>
          </w:tblCellMar>
        </w:tblPrEx>
        <w:tc>
          <w:tcPr>
            <w:tcW w:w="648" w:type="dxa"/>
            <w:tcBorders>
              <w:top w:val="nil"/>
              <w:left w:val="nil"/>
              <w:bottom w:val="nil"/>
              <w:right w:val="nil"/>
            </w:tcBorders>
          </w:tcPr>
          <w:p w14:paraId="166229ED" w14:textId="77777777" w:rsidR="009660ED" w:rsidRDefault="009660ED">
            <w:r>
              <w:t>BY:</w:t>
            </w:r>
          </w:p>
        </w:tc>
        <w:tc>
          <w:tcPr>
            <w:tcW w:w="5040" w:type="dxa"/>
            <w:tcBorders>
              <w:top w:val="nil"/>
              <w:left w:val="nil"/>
              <w:right w:val="nil"/>
            </w:tcBorders>
          </w:tcPr>
          <w:p w14:paraId="4EEF154E" w14:textId="77777777" w:rsidR="009660ED" w:rsidRDefault="00E02779">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3FA963E6"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680"/>
      </w:tblGrid>
      <w:tr w:rsidR="009660ED" w14:paraId="59E0032B" w14:textId="77777777">
        <w:tblPrEx>
          <w:tblCellMar>
            <w:top w:w="0" w:type="dxa"/>
            <w:bottom w:w="0" w:type="dxa"/>
          </w:tblCellMar>
        </w:tblPrEx>
        <w:tc>
          <w:tcPr>
            <w:tcW w:w="1008" w:type="dxa"/>
            <w:tcBorders>
              <w:top w:val="nil"/>
              <w:left w:val="nil"/>
              <w:bottom w:val="nil"/>
              <w:right w:val="nil"/>
            </w:tcBorders>
          </w:tcPr>
          <w:p w14:paraId="606A3ECD" w14:textId="77777777" w:rsidR="009660ED" w:rsidRDefault="009660ED">
            <w:r>
              <w:t>TITLE:</w:t>
            </w:r>
          </w:p>
        </w:tc>
        <w:tc>
          <w:tcPr>
            <w:tcW w:w="4680" w:type="dxa"/>
            <w:tcBorders>
              <w:top w:val="nil"/>
              <w:left w:val="nil"/>
              <w:bottom w:val="single" w:sz="4" w:space="0" w:color="auto"/>
              <w:right w:val="nil"/>
            </w:tcBorders>
          </w:tcPr>
          <w:p w14:paraId="66F82CEA" w14:textId="77777777" w:rsidR="009660ED" w:rsidRDefault="00E02779">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01E6739F"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420"/>
      </w:tblGrid>
      <w:tr w:rsidR="009660ED" w14:paraId="7F1F2D55" w14:textId="77777777">
        <w:tblPrEx>
          <w:tblCellMar>
            <w:top w:w="0" w:type="dxa"/>
            <w:bottom w:w="0" w:type="dxa"/>
          </w:tblCellMar>
        </w:tblPrEx>
        <w:tc>
          <w:tcPr>
            <w:tcW w:w="2268" w:type="dxa"/>
            <w:tcBorders>
              <w:top w:val="nil"/>
              <w:left w:val="nil"/>
              <w:bottom w:val="nil"/>
              <w:right w:val="nil"/>
            </w:tcBorders>
          </w:tcPr>
          <w:p w14:paraId="00EE5CED" w14:textId="77777777" w:rsidR="009660ED" w:rsidRDefault="009660ED">
            <w:r>
              <w:t>ESCROW AGENT:</w:t>
            </w:r>
          </w:p>
        </w:tc>
        <w:tc>
          <w:tcPr>
            <w:tcW w:w="3420" w:type="dxa"/>
            <w:tcBorders>
              <w:top w:val="nil"/>
              <w:left w:val="nil"/>
              <w:right w:val="nil"/>
            </w:tcBorders>
          </w:tcPr>
          <w:p w14:paraId="536FB27C" w14:textId="77777777" w:rsidR="009660ED" w:rsidRDefault="00E02779">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6A1B115C"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040"/>
      </w:tblGrid>
      <w:tr w:rsidR="009660ED" w14:paraId="717C553C" w14:textId="77777777">
        <w:tblPrEx>
          <w:tblCellMar>
            <w:top w:w="0" w:type="dxa"/>
            <w:bottom w:w="0" w:type="dxa"/>
          </w:tblCellMar>
        </w:tblPrEx>
        <w:tc>
          <w:tcPr>
            <w:tcW w:w="648" w:type="dxa"/>
            <w:tcBorders>
              <w:top w:val="nil"/>
              <w:left w:val="nil"/>
              <w:bottom w:val="nil"/>
              <w:right w:val="nil"/>
            </w:tcBorders>
          </w:tcPr>
          <w:p w14:paraId="2B75DD73" w14:textId="77777777" w:rsidR="009660ED" w:rsidRDefault="009660ED">
            <w:r>
              <w:t>BY:</w:t>
            </w:r>
          </w:p>
        </w:tc>
        <w:tc>
          <w:tcPr>
            <w:tcW w:w="5040" w:type="dxa"/>
            <w:tcBorders>
              <w:top w:val="nil"/>
              <w:left w:val="nil"/>
              <w:right w:val="nil"/>
            </w:tcBorders>
          </w:tcPr>
          <w:p w14:paraId="63BD5540" w14:textId="77777777" w:rsidR="009660ED" w:rsidRDefault="00E02779">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49DEC898"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680"/>
      </w:tblGrid>
      <w:tr w:rsidR="009660ED" w14:paraId="589DE9F9" w14:textId="77777777">
        <w:tblPrEx>
          <w:tblCellMar>
            <w:top w:w="0" w:type="dxa"/>
            <w:bottom w:w="0" w:type="dxa"/>
          </w:tblCellMar>
        </w:tblPrEx>
        <w:tc>
          <w:tcPr>
            <w:tcW w:w="1008" w:type="dxa"/>
            <w:tcBorders>
              <w:top w:val="nil"/>
              <w:left w:val="nil"/>
              <w:bottom w:val="nil"/>
              <w:right w:val="nil"/>
            </w:tcBorders>
          </w:tcPr>
          <w:p w14:paraId="02C25B58" w14:textId="77777777" w:rsidR="009660ED" w:rsidRDefault="009660ED">
            <w:r>
              <w:t>TITLE:</w:t>
            </w:r>
          </w:p>
        </w:tc>
        <w:tc>
          <w:tcPr>
            <w:tcW w:w="4680" w:type="dxa"/>
            <w:tcBorders>
              <w:top w:val="nil"/>
              <w:left w:val="nil"/>
              <w:right w:val="nil"/>
            </w:tcBorders>
          </w:tcPr>
          <w:p w14:paraId="7536F690" w14:textId="77777777" w:rsidR="009660ED" w:rsidRDefault="00E02779">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3D25E95F" w14:textId="77777777" w:rsidR="009660ED" w:rsidRDefault="009660ED"/>
    <w:p w14:paraId="7276BB46" w14:textId="77777777" w:rsidR="00116F39" w:rsidRPr="000518AF" w:rsidRDefault="00116F39">
      <w:r w:rsidRPr="000518AF">
        <w:t>DEPARTMENT FOR NATURAL RESOURCES</w:t>
      </w:r>
    </w:p>
    <w:p w14:paraId="4FFB5D7F"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040"/>
      </w:tblGrid>
      <w:tr w:rsidR="009660ED" w14:paraId="488A0BB2" w14:textId="77777777">
        <w:tblPrEx>
          <w:tblCellMar>
            <w:top w:w="0" w:type="dxa"/>
            <w:bottom w:w="0" w:type="dxa"/>
          </w:tblCellMar>
        </w:tblPrEx>
        <w:tc>
          <w:tcPr>
            <w:tcW w:w="648" w:type="dxa"/>
            <w:tcBorders>
              <w:top w:val="nil"/>
              <w:left w:val="nil"/>
              <w:bottom w:val="nil"/>
              <w:right w:val="nil"/>
            </w:tcBorders>
          </w:tcPr>
          <w:p w14:paraId="793EAEB8" w14:textId="77777777" w:rsidR="009660ED" w:rsidRDefault="009660ED">
            <w:r>
              <w:t>BY:</w:t>
            </w:r>
          </w:p>
        </w:tc>
        <w:tc>
          <w:tcPr>
            <w:tcW w:w="5040" w:type="dxa"/>
            <w:tcBorders>
              <w:top w:val="nil"/>
              <w:left w:val="nil"/>
              <w:right w:val="nil"/>
            </w:tcBorders>
          </w:tcPr>
          <w:p w14:paraId="74C1C406" w14:textId="77777777" w:rsidR="009660ED" w:rsidRDefault="00E02779">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72EF8CB2" w14:textId="77777777" w:rsidR="009660ED" w:rsidRDefault="00966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680"/>
      </w:tblGrid>
      <w:tr w:rsidR="009660ED" w14:paraId="071E7268" w14:textId="77777777">
        <w:tblPrEx>
          <w:tblCellMar>
            <w:top w:w="0" w:type="dxa"/>
            <w:bottom w:w="0" w:type="dxa"/>
          </w:tblCellMar>
        </w:tblPrEx>
        <w:tc>
          <w:tcPr>
            <w:tcW w:w="1008" w:type="dxa"/>
            <w:tcBorders>
              <w:top w:val="nil"/>
              <w:left w:val="nil"/>
              <w:bottom w:val="nil"/>
              <w:right w:val="nil"/>
            </w:tcBorders>
          </w:tcPr>
          <w:p w14:paraId="6AF56B1E" w14:textId="77777777" w:rsidR="009660ED" w:rsidRDefault="009660ED">
            <w:r>
              <w:lastRenderedPageBreak/>
              <w:t>TITLE:</w:t>
            </w:r>
          </w:p>
        </w:tc>
        <w:tc>
          <w:tcPr>
            <w:tcW w:w="4680" w:type="dxa"/>
            <w:tcBorders>
              <w:top w:val="nil"/>
              <w:left w:val="nil"/>
              <w:right w:val="nil"/>
            </w:tcBorders>
          </w:tcPr>
          <w:p w14:paraId="641B51D0" w14:textId="77777777" w:rsidR="009660ED" w:rsidRDefault="00E02779">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3617AB17" w14:textId="77777777" w:rsidR="009660ED" w:rsidRDefault="009660ED"/>
    <w:sectPr w:rsidR="009660ED">
      <w:pgSz w:w="12240" w:h="15840"/>
      <w:pgMar w:top="245" w:right="720" w:bottom="245" w:left="720" w:header="720" w:footer="72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6vLUJfbP/NtVokrTOfLlTeIc5RUYkUac1hXv8fOGbGs/bJ1OmZnbzw+u+NK4J4wFOcpvQeje8gz0VsEPOySyQ==" w:salt="DHXO/aIh374DUIDIoRvio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4C"/>
    <w:rsid w:val="000518AF"/>
    <w:rsid w:val="00056100"/>
    <w:rsid w:val="00116F39"/>
    <w:rsid w:val="00125002"/>
    <w:rsid w:val="00157E2D"/>
    <w:rsid w:val="002310D8"/>
    <w:rsid w:val="003629B0"/>
    <w:rsid w:val="004556AC"/>
    <w:rsid w:val="00583E4C"/>
    <w:rsid w:val="005D019E"/>
    <w:rsid w:val="005D7882"/>
    <w:rsid w:val="009660ED"/>
    <w:rsid w:val="00A64A43"/>
    <w:rsid w:val="00DE7454"/>
    <w:rsid w:val="00E0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9725C9"/>
  <w15:chartTrackingRefBased/>
  <w15:docId w15:val="{05309D52-0A6A-4086-B322-9FBEE45C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7E042DB9D4074C938FC95B375E49FC" ma:contentTypeVersion="2" ma:contentTypeDescription="Create a new document." ma:contentTypeScope="" ma:versionID="7a7634deb8a814080c640b454814b040">
  <xsd:schema xmlns:xsd="http://www.w3.org/2001/XMLSchema" xmlns:xs="http://www.w3.org/2001/XMLSchema" xmlns:p="http://schemas.microsoft.com/office/2006/metadata/properties" xmlns:ns2="8b594263-b9c4-41e7-9ffe-05c8699edf84" xmlns:ns3="e309d946-9fb8-48a3-ae4d-f86d881f4691" targetNamespace="http://schemas.microsoft.com/office/2006/metadata/properties" ma:root="true" ma:fieldsID="ab46a57042e6528c10ad8bf411578a18" ns2:_="" ns3:_="">
    <xsd:import namespace="8b594263-b9c4-41e7-9ffe-05c8699edf84"/>
    <xsd:import namespace="e309d946-9fb8-48a3-ae4d-f86d881f4691"/>
    <xsd:element name="properties">
      <xsd:complexType>
        <xsd:sequence>
          <xsd:element name="documentManagement">
            <xsd:complexType>
              <xsd:all>
                <xsd:element ref="ns2:k55i"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94263-b9c4-41e7-9ffe-05c8699edf84" elementFormDefault="qualified">
    <xsd:import namespace="http://schemas.microsoft.com/office/2006/documentManagement/types"/>
    <xsd:import namespace="http://schemas.microsoft.com/office/infopath/2007/PartnerControls"/>
    <xsd:element name="k55i" ma:index="8" nillable="true" ma:displayName="Order" ma:internalName="k55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55i xmlns="8b594263-b9c4-41e7-9ffe-05c8699edf84">07</k55i>
  </documentManagement>
</p:properties>
</file>

<file path=customXml/itemProps1.xml><?xml version="1.0" encoding="utf-8"?>
<ds:datastoreItem xmlns:ds="http://schemas.openxmlformats.org/officeDocument/2006/customXml" ds:itemID="{A5630A05-EEE6-4A5B-89D8-C4BE004A1094}">
  <ds:schemaRefs>
    <ds:schemaRef ds:uri="http://schemas.microsoft.com/sharepoint/v3/contenttype/forms"/>
  </ds:schemaRefs>
</ds:datastoreItem>
</file>

<file path=customXml/itemProps2.xml><?xml version="1.0" encoding="utf-8"?>
<ds:datastoreItem xmlns:ds="http://schemas.openxmlformats.org/officeDocument/2006/customXml" ds:itemID="{534D1854-CF8C-48B0-9AB4-64DCA1FA6D45}"/>
</file>

<file path=customXml/itemProps3.xml><?xml version="1.0" encoding="utf-8"?>
<ds:datastoreItem xmlns:ds="http://schemas.openxmlformats.org/officeDocument/2006/customXml" ds:itemID="{17E89F9C-22E0-4BFB-8BE7-7396CF0B5E16}">
  <ds:schemaRefs>
    <ds:schemaRef ds:uri="http://schemas.microsoft.com/office/2006/metadata/longProperties"/>
  </ds:schemaRefs>
</ds:datastoreItem>
</file>

<file path=customXml/itemProps4.xml><?xml version="1.0" encoding="utf-8"?>
<ds:datastoreItem xmlns:ds="http://schemas.openxmlformats.org/officeDocument/2006/customXml" ds:itemID="{B26322F3-9D6E-49F3-A118-A2EE3521E46A}">
  <ds:schemaRefs>
    <ds:schemaRef ds:uri="http://schemas.openxmlformats.org/officeDocument/2006/bibliography"/>
  </ds:schemaRefs>
</ds:datastoreItem>
</file>

<file path=customXml/itemProps5.xml><?xml version="1.0" encoding="utf-8"?>
<ds:datastoreItem xmlns:ds="http://schemas.openxmlformats.org/officeDocument/2006/customXml" ds:itemID="{D015A2A8-DB42-4583-93C1-58006FA1C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ESCROW AGREEMENT</vt:lpstr>
    </vt:vector>
  </TitlesOfParts>
  <Company>DSMRE</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NCR-11 ESCROW AGREEMENT </dc:title>
  <dc:subject/>
  <dc:creator>Deborah.Cardwell</dc:creator>
  <cp:keywords/>
  <cp:lastModifiedBy>Lemmon, Zach R (EEC)</cp:lastModifiedBy>
  <cp:revision>2</cp:revision>
  <cp:lastPrinted>2006-07-18T18:30:00Z</cp:lastPrinted>
  <dcterms:created xsi:type="dcterms:W3CDTF">2026-03-25T12:10:00Z</dcterms:created>
  <dcterms:modified xsi:type="dcterms:W3CDTF">2026-03-25T12:10:00Z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
  </property>
  <property fmtid="{D5CDD505-2E9C-101B-9397-08002B2CF9AE}" pid="3" name="URL">
    <vt:lpwstr/>
  </property>
  <property fmtid="{D5CDD505-2E9C-101B-9397-08002B2CF9AE}" pid="4" name="ContentTypeId">
    <vt:lpwstr>0x0101005F7E042DB9D4074C938FC95B375E49FC</vt:lpwstr>
  </property>
</Properties>
</file>